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AF29E" w14:textId="0F0119E6" w:rsidR="005618F1" w:rsidRPr="0087435A" w:rsidRDefault="007957C3" w:rsidP="0087435A">
      <w:pPr>
        <w:pStyle w:val="Heading1"/>
        <w:spacing w:after="0"/>
        <w:ind w:left="-288" w:right="-288"/>
      </w:pPr>
      <w:r w:rsidRPr="0087435A">
        <w:t>Bible Study 46</w:t>
      </w:r>
    </w:p>
    <w:p w14:paraId="17708A35" w14:textId="1073B8A7" w:rsidR="007957C3" w:rsidRDefault="007957C3" w:rsidP="0087435A">
      <w:pPr>
        <w:pStyle w:val="Heading1"/>
        <w:spacing w:after="0"/>
        <w:ind w:left="-288" w:right="-288"/>
      </w:pPr>
      <w:r w:rsidRPr="0087435A">
        <w:t>Wednesday June 29, 2022</w:t>
      </w:r>
    </w:p>
    <w:p w14:paraId="427FA447" w14:textId="77777777" w:rsidR="0087435A" w:rsidRPr="0087435A" w:rsidRDefault="0087435A" w:rsidP="0087435A">
      <w:pPr>
        <w:spacing w:after="0"/>
        <w:ind w:left="-288" w:right="-288"/>
        <w:rPr>
          <w:rFonts w:ascii="Times New Roman" w:hAnsi="Times New Roman" w:cs="Times New Roman"/>
          <w:sz w:val="16"/>
          <w:szCs w:val="16"/>
        </w:rPr>
      </w:pPr>
    </w:p>
    <w:p w14:paraId="3382235D" w14:textId="1C4F07F2" w:rsidR="007957C3" w:rsidRPr="0087435A" w:rsidRDefault="0087435A" w:rsidP="0087435A">
      <w:pPr>
        <w:ind w:left="-288" w:right="-288"/>
        <w:rPr>
          <w:rFonts w:ascii="Times New Roman" w:hAnsi="Times New Roman" w:cs="Times New Roman"/>
          <w:sz w:val="28"/>
          <w:szCs w:val="28"/>
        </w:rPr>
      </w:pPr>
      <w:r>
        <w:rPr>
          <w:rFonts w:ascii="Times New Roman" w:hAnsi="Times New Roman" w:cs="Times New Roman"/>
          <w:sz w:val="28"/>
          <w:szCs w:val="28"/>
        </w:rPr>
        <w:t xml:space="preserve">                                                 </w:t>
      </w:r>
      <w:r w:rsidR="007957C3" w:rsidRPr="0087435A">
        <w:rPr>
          <w:rFonts w:ascii="Times New Roman" w:hAnsi="Times New Roman" w:cs="Times New Roman"/>
          <w:sz w:val="28"/>
          <w:szCs w:val="28"/>
        </w:rPr>
        <w:t xml:space="preserve">The </w:t>
      </w:r>
      <w:r>
        <w:rPr>
          <w:rFonts w:ascii="Times New Roman" w:hAnsi="Times New Roman" w:cs="Times New Roman"/>
          <w:sz w:val="28"/>
          <w:szCs w:val="28"/>
        </w:rPr>
        <w:t>L</w:t>
      </w:r>
      <w:r w:rsidR="007957C3" w:rsidRPr="0087435A">
        <w:rPr>
          <w:rFonts w:ascii="Times New Roman" w:hAnsi="Times New Roman" w:cs="Times New Roman"/>
          <w:sz w:val="28"/>
          <w:szCs w:val="28"/>
        </w:rPr>
        <w:t>etter to the Romans</w:t>
      </w:r>
      <w:r>
        <w:rPr>
          <w:rFonts w:ascii="Times New Roman" w:hAnsi="Times New Roman" w:cs="Times New Roman"/>
          <w:sz w:val="28"/>
          <w:szCs w:val="28"/>
        </w:rPr>
        <w:t xml:space="preserve"> (c</w:t>
      </w:r>
      <w:r w:rsidR="007957C3" w:rsidRPr="0087435A">
        <w:rPr>
          <w:rFonts w:ascii="Times New Roman" w:hAnsi="Times New Roman" w:cs="Times New Roman"/>
          <w:sz w:val="28"/>
          <w:szCs w:val="28"/>
        </w:rPr>
        <w:t>onti</w:t>
      </w:r>
      <w:r>
        <w:rPr>
          <w:rFonts w:ascii="Times New Roman" w:hAnsi="Times New Roman" w:cs="Times New Roman"/>
          <w:sz w:val="28"/>
          <w:szCs w:val="28"/>
        </w:rPr>
        <w:t>nued)</w:t>
      </w:r>
    </w:p>
    <w:p w14:paraId="1E1F5441" w14:textId="47406D9F" w:rsidR="007957C3" w:rsidRPr="0087435A" w:rsidRDefault="00AE4D8A" w:rsidP="0087435A">
      <w:pPr>
        <w:ind w:left="-288" w:right="-288"/>
        <w:rPr>
          <w:rFonts w:ascii="Times New Roman" w:hAnsi="Times New Roman" w:cs="Times New Roman"/>
          <w:sz w:val="28"/>
          <w:szCs w:val="28"/>
        </w:rPr>
      </w:pPr>
      <w:r w:rsidRPr="0087435A">
        <w:rPr>
          <w:rFonts w:ascii="Times New Roman" w:hAnsi="Times New Roman" w:cs="Times New Roman"/>
          <w:sz w:val="28"/>
          <w:szCs w:val="28"/>
        </w:rPr>
        <w:t>The letter to the Romans is such an important doc</w:t>
      </w:r>
      <w:r w:rsidR="00380A5A" w:rsidRPr="0087435A">
        <w:rPr>
          <w:rFonts w:ascii="Times New Roman" w:hAnsi="Times New Roman" w:cs="Times New Roman"/>
          <w:sz w:val="28"/>
          <w:szCs w:val="28"/>
        </w:rPr>
        <w:t xml:space="preserve">ument for the Early Church. Paul is the scholar who first begins to make sense of the meaning of Christ’s life and how it fulfills the </w:t>
      </w:r>
      <w:r w:rsidR="00BF713F" w:rsidRPr="0087435A">
        <w:rPr>
          <w:rFonts w:ascii="Times New Roman" w:hAnsi="Times New Roman" w:cs="Times New Roman"/>
          <w:sz w:val="28"/>
          <w:szCs w:val="28"/>
        </w:rPr>
        <w:t>Old Testament</w:t>
      </w:r>
      <w:r w:rsidR="00380A5A" w:rsidRPr="0087435A">
        <w:rPr>
          <w:rFonts w:ascii="Times New Roman" w:hAnsi="Times New Roman" w:cs="Times New Roman"/>
          <w:sz w:val="28"/>
          <w:szCs w:val="28"/>
        </w:rPr>
        <w:t xml:space="preserve"> prophecies.</w:t>
      </w:r>
      <w:r w:rsidR="00CE4EAB" w:rsidRPr="0087435A">
        <w:rPr>
          <w:rFonts w:ascii="Times New Roman" w:hAnsi="Times New Roman" w:cs="Times New Roman"/>
          <w:sz w:val="28"/>
          <w:szCs w:val="28"/>
        </w:rPr>
        <w:t xml:space="preserve"> </w:t>
      </w:r>
    </w:p>
    <w:p w14:paraId="19705E49" w14:textId="3E4A5295" w:rsidR="00BF713F" w:rsidRPr="0087435A" w:rsidRDefault="00BF713F" w:rsidP="0087435A">
      <w:pPr>
        <w:ind w:left="-288" w:right="-288"/>
        <w:rPr>
          <w:rFonts w:ascii="Times New Roman" w:hAnsi="Times New Roman" w:cs="Times New Roman"/>
          <w:sz w:val="28"/>
          <w:szCs w:val="28"/>
        </w:rPr>
      </w:pPr>
      <w:r w:rsidRPr="0087435A">
        <w:rPr>
          <w:rFonts w:ascii="Times New Roman" w:hAnsi="Times New Roman" w:cs="Times New Roman"/>
          <w:sz w:val="28"/>
          <w:szCs w:val="28"/>
        </w:rPr>
        <w:t>Paul has longed to go to Rome for some time. He knows its importance as the capital of the Roman Empire and a steppingstone to Spain.</w:t>
      </w:r>
    </w:p>
    <w:p w14:paraId="10F8F2BF" w14:textId="5AF1D2EE" w:rsidR="00BF713F" w:rsidRPr="0087435A" w:rsidRDefault="00BF713F" w:rsidP="0087435A">
      <w:pPr>
        <w:ind w:left="-288" w:right="-288"/>
        <w:rPr>
          <w:rFonts w:ascii="Times New Roman" w:hAnsi="Times New Roman" w:cs="Times New Roman"/>
          <w:sz w:val="28"/>
          <w:szCs w:val="28"/>
        </w:rPr>
      </w:pPr>
      <w:r w:rsidRPr="0087435A">
        <w:rPr>
          <w:rFonts w:ascii="Times New Roman" w:hAnsi="Times New Roman" w:cs="Times New Roman"/>
          <w:sz w:val="28"/>
          <w:szCs w:val="28"/>
        </w:rPr>
        <w:t>Chapter one</w:t>
      </w:r>
      <w:r w:rsidR="00C26619" w:rsidRPr="0087435A">
        <w:rPr>
          <w:rFonts w:ascii="Times New Roman" w:hAnsi="Times New Roman" w:cs="Times New Roman"/>
          <w:sz w:val="28"/>
          <w:szCs w:val="28"/>
        </w:rPr>
        <w:t>:</w:t>
      </w:r>
      <w:r w:rsidRPr="0087435A">
        <w:rPr>
          <w:rFonts w:ascii="Times New Roman" w:hAnsi="Times New Roman" w:cs="Times New Roman"/>
          <w:sz w:val="28"/>
          <w:szCs w:val="28"/>
        </w:rPr>
        <w:t xml:space="preserve"> he condemns the wicked evil ways of man, in the light of God’s goodness. In Chapter </w:t>
      </w:r>
      <w:r w:rsidR="00163886" w:rsidRPr="0087435A">
        <w:rPr>
          <w:rFonts w:ascii="Times New Roman" w:hAnsi="Times New Roman" w:cs="Times New Roman"/>
          <w:sz w:val="28"/>
          <w:szCs w:val="28"/>
        </w:rPr>
        <w:t>2, he</w:t>
      </w:r>
      <w:r w:rsidRPr="0087435A">
        <w:rPr>
          <w:rFonts w:ascii="Times New Roman" w:hAnsi="Times New Roman" w:cs="Times New Roman"/>
          <w:sz w:val="28"/>
          <w:szCs w:val="28"/>
        </w:rPr>
        <w:t xml:space="preserve"> speaks of God’s judgment. God is truth, and </w:t>
      </w:r>
      <w:r w:rsidR="00C26619" w:rsidRPr="0087435A">
        <w:rPr>
          <w:rFonts w:ascii="Times New Roman" w:hAnsi="Times New Roman" w:cs="Times New Roman"/>
          <w:sz w:val="28"/>
          <w:szCs w:val="28"/>
        </w:rPr>
        <w:t>h</w:t>
      </w:r>
      <w:r w:rsidRPr="0087435A">
        <w:rPr>
          <w:rFonts w:ascii="Times New Roman" w:hAnsi="Times New Roman" w:cs="Times New Roman"/>
          <w:sz w:val="28"/>
          <w:szCs w:val="28"/>
        </w:rPr>
        <w:t xml:space="preserve">is judgment is based on truth not man’s inability to </w:t>
      </w:r>
      <w:r w:rsidR="00163886" w:rsidRPr="0087435A">
        <w:rPr>
          <w:rFonts w:ascii="Times New Roman" w:hAnsi="Times New Roman" w:cs="Times New Roman"/>
          <w:sz w:val="28"/>
          <w:szCs w:val="28"/>
        </w:rPr>
        <w:t>see truth</w:t>
      </w:r>
      <w:r w:rsidRPr="0087435A">
        <w:rPr>
          <w:rFonts w:ascii="Times New Roman" w:hAnsi="Times New Roman" w:cs="Times New Roman"/>
          <w:sz w:val="28"/>
          <w:szCs w:val="28"/>
        </w:rPr>
        <w:t xml:space="preserve">. Unrepentance </w:t>
      </w:r>
      <w:r w:rsidR="00C26619" w:rsidRPr="0087435A">
        <w:rPr>
          <w:rFonts w:ascii="Times New Roman" w:hAnsi="Times New Roman" w:cs="Times New Roman"/>
          <w:sz w:val="28"/>
          <w:szCs w:val="28"/>
        </w:rPr>
        <w:t>and stubbornness</w:t>
      </w:r>
      <w:r w:rsidRPr="0087435A">
        <w:rPr>
          <w:rFonts w:ascii="Times New Roman" w:hAnsi="Times New Roman" w:cs="Times New Roman"/>
          <w:sz w:val="28"/>
          <w:szCs w:val="28"/>
        </w:rPr>
        <w:t xml:space="preserve"> is no excuse for ignoring God’s love and goodness.</w:t>
      </w:r>
      <w:r w:rsidR="00163886" w:rsidRPr="0087435A">
        <w:rPr>
          <w:rFonts w:ascii="Times New Roman" w:hAnsi="Times New Roman" w:cs="Times New Roman"/>
          <w:sz w:val="28"/>
          <w:szCs w:val="28"/>
        </w:rPr>
        <w:t xml:space="preserve"> For the first time </w:t>
      </w:r>
      <w:r w:rsidR="00C26619" w:rsidRPr="0087435A">
        <w:rPr>
          <w:rFonts w:ascii="Times New Roman" w:hAnsi="Times New Roman" w:cs="Times New Roman"/>
          <w:sz w:val="28"/>
          <w:szCs w:val="28"/>
        </w:rPr>
        <w:t>Paul</w:t>
      </w:r>
      <w:r w:rsidR="00163886" w:rsidRPr="0087435A">
        <w:rPr>
          <w:rFonts w:ascii="Times New Roman" w:hAnsi="Times New Roman" w:cs="Times New Roman"/>
          <w:sz w:val="28"/>
          <w:szCs w:val="28"/>
        </w:rPr>
        <w:t xml:space="preserve"> speaks of the reward of ‘eternal life’ for all who choose good.</w:t>
      </w:r>
    </w:p>
    <w:p w14:paraId="5D32F9D2" w14:textId="576BBA18" w:rsidR="00163886" w:rsidRPr="0087435A" w:rsidRDefault="00163886" w:rsidP="0087435A">
      <w:pPr>
        <w:ind w:left="-288" w:right="-288"/>
        <w:rPr>
          <w:rFonts w:ascii="Times New Roman" w:hAnsi="Times New Roman" w:cs="Times New Roman"/>
          <w:sz w:val="28"/>
          <w:szCs w:val="28"/>
        </w:rPr>
      </w:pPr>
      <w:r w:rsidRPr="0087435A">
        <w:rPr>
          <w:rFonts w:ascii="Times New Roman" w:hAnsi="Times New Roman" w:cs="Times New Roman"/>
          <w:sz w:val="28"/>
          <w:szCs w:val="28"/>
        </w:rPr>
        <w:t xml:space="preserve">Reject </w:t>
      </w:r>
      <w:r w:rsidR="00C26619" w:rsidRPr="0087435A">
        <w:rPr>
          <w:rFonts w:ascii="Times New Roman" w:hAnsi="Times New Roman" w:cs="Times New Roman"/>
          <w:sz w:val="28"/>
          <w:szCs w:val="28"/>
        </w:rPr>
        <w:t>the</w:t>
      </w:r>
      <w:r w:rsidRPr="0087435A">
        <w:rPr>
          <w:rFonts w:ascii="Times New Roman" w:hAnsi="Times New Roman" w:cs="Times New Roman"/>
          <w:sz w:val="28"/>
          <w:szCs w:val="28"/>
        </w:rPr>
        <w:t xml:space="preserve"> truth, choose evil</w:t>
      </w:r>
      <w:r w:rsidR="00C26619" w:rsidRPr="0087435A">
        <w:rPr>
          <w:rFonts w:ascii="Times New Roman" w:hAnsi="Times New Roman" w:cs="Times New Roman"/>
          <w:sz w:val="28"/>
          <w:szCs w:val="28"/>
        </w:rPr>
        <w:t>,</w:t>
      </w:r>
      <w:r w:rsidRPr="0087435A">
        <w:rPr>
          <w:rFonts w:ascii="Times New Roman" w:hAnsi="Times New Roman" w:cs="Times New Roman"/>
          <w:sz w:val="28"/>
          <w:szCs w:val="28"/>
        </w:rPr>
        <w:t xml:space="preserve"> you will only receive God’s wrath and anger. Evil doers</w:t>
      </w:r>
      <w:r w:rsidR="00C26619" w:rsidRPr="0087435A">
        <w:rPr>
          <w:rFonts w:ascii="Times New Roman" w:hAnsi="Times New Roman" w:cs="Times New Roman"/>
          <w:sz w:val="28"/>
          <w:szCs w:val="28"/>
        </w:rPr>
        <w:t>,</w:t>
      </w:r>
      <w:r w:rsidRPr="0087435A">
        <w:rPr>
          <w:rFonts w:ascii="Times New Roman" w:hAnsi="Times New Roman" w:cs="Times New Roman"/>
          <w:sz w:val="28"/>
          <w:szCs w:val="28"/>
        </w:rPr>
        <w:t xml:space="preserve"> Jew or </w:t>
      </w:r>
      <w:r w:rsidR="00C26619" w:rsidRPr="0087435A">
        <w:rPr>
          <w:rFonts w:ascii="Times New Roman" w:hAnsi="Times New Roman" w:cs="Times New Roman"/>
          <w:sz w:val="28"/>
          <w:szCs w:val="28"/>
        </w:rPr>
        <w:t>G</w:t>
      </w:r>
      <w:r w:rsidRPr="0087435A">
        <w:rPr>
          <w:rFonts w:ascii="Times New Roman" w:hAnsi="Times New Roman" w:cs="Times New Roman"/>
          <w:sz w:val="28"/>
          <w:szCs w:val="28"/>
        </w:rPr>
        <w:t xml:space="preserve">entile will find trouble while the good inherit peace honor and glory. </w:t>
      </w:r>
      <w:r w:rsidR="00C26619" w:rsidRPr="0087435A">
        <w:rPr>
          <w:rFonts w:ascii="Times New Roman" w:hAnsi="Times New Roman" w:cs="Times New Roman"/>
          <w:sz w:val="28"/>
          <w:szCs w:val="28"/>
        </w:rPr>
        <w:t>Therefore</w:t>
      </w:r>
      <w:r w:rsidRPr="0087435A">
        <w:rPr>
          <w:rFonts w:ascii="Times New Roman" w:hAnsi="Times New Roman" w:cs="Times New Roman"/>
          <w:sz w:val="28"/>
          <w:szCs w:val="28"/>
        </w:rPr>
        <w:t xml:space="preserve"> obey the law of God. Do not just recite and know it but practice it. Do not say: “Because we are Jews we have the law and will be saved.” You must keep the law and all that </w:t>
      </w:r>
      <w:r w:rsidR="00C26619" w:rsidRPr="0087435A">
        <w:rPr>
          <w:rFonts w:ascii="Times New Roman" w:hAnsi="Times New Roman" w:cs="Times New Roman"/>
          <w:sz w:val="28"/>
          <w:szCs w:val="28"/>
        </w:rPr>
        <w:t>it</w:t>
      </w:r>
      <w:r w:rsidRPr="0087435A">
        <w:rPr>
          <w:rFonts w:ascii="Times New Roman" w:hAnsi="Times New Roman" w:cs="Times New Roman"/>
          <w:sz w:val="28"/>
          <w:szCs w:val="28"/>
        </w:rPr>
        <w:t xml:space="preserve"> teaches.</w:t>
      </w:r>
      <w:r w:rsidR="00250DFD" w:rsidRPr="0087435A">
        <w:rPr>
          <w:rFonts w:ascii="Times New Roman" w:hAnsi="Times New Roman" w:cs="Times New Roman"/>
          <w:sz w:val="28"/>
          <w:szCs w:val="28"/>
        </w:rPr>
        <w:t xml:space="preserve"> Circumcision means nothing if you do not keep the law of </w:t>
      </w:r>
      <w:r w:rsidR="00C26619" w:rsidRPr="0087435A">
        <w:rPr>
          <w:rFonts w:ascii="Times New Roman" w:hAnsi="Times New Roman" w:cs="Times New Roman"/>
          <w:sz w:val="28"/>
          <w:szCs w:val="28"/>
        </w:rPr>
        <w:t>Moses</w:t>
      </w:r>
      <w:r w:rsidR="00250DFD" w:rsidRPr="0087435A">
        <w:rPr>
          <w:rFonts w:ascii="Times New Roman" w:hAnsi="Times New Roman" w:cs="Times New Roman"/>
          <w:sz w:val="28"/>
          <w:szCs w:val="28"/>
        </w:rPr>
        <w:t>.</w:t>
      </w:r>
    </w:p>
    <w:p w14:paraId="660B64EB" w14:textId="537B8D49" w:rsidR="00250DFD" w:rsidRPr="0087435A" w:rsidRDefault="00250DFD" w:rsidP="0087435A">
      <w:pPr>
        <w:ind w:left="-288" w:right="-288"/>
        <w:rPr>
          <w:rFonts w:ascii="Times New Roman" w:hAnsi="Times New Roman" w:cs="Times New Roman"/>
          <w:sz w:val="28"/>
          <w:szCs w:val="28"/>
        </w:rPr>
      </w:pPr>
      <w:r w:rsidRPr="0087435A">
        <w:rPr>
          <w:rFonts w:ascii="Times New Roman" w:hAnsi="Times New Roman" w:cs="Times New Roman"/>
          <w:sz w:val="28"/>
          <w:szCs w:val="28"/>
        </w:rPr>
        <w:t xml:space="preserve">As for the </w:t>
      </w:r>
      <w:r w:rsidR="00C26619" w:rsidRPr="0087435A">
        <w:rPr>
          <w:rFonts w:ascii="Times New Roman" w:hAnsi="Times New Roman" w:cs="Times New Roman"/>
          <w:sz w:val="28"/>
          <w:szCs w:val="28"/>
        </w:rPr>
        <w:t>G</w:t>
      </w:r>
      <w:r w:rsidRPr="0087435A">
        <w:rPr>
          <w:rFonts w:ascii="Times New Roman" w:hAnsi="Times New Roman" w:cs="Times New Roman"/>
          <w:sz w:val="28"/>
          <w:szCs w:val="28"/>
        </w:rPr>
        <w:t>entiles even if they are not circumcised and keep the law then they are right with God. Who dare condemn them? You cannot be a Jew in name only; you must live that Judaism by your words and conduct.</w:t>
      </w:r>
    </w:p>
    <w:p w14:paraId="15C133EF" w14:textId="7654C7A8" w:rsidR="00250DFD" w:rsidRPr="0087435A" w:rsidRDefault="00250DFD" w:rsidP="0087435A">
      <w:pPr>
        <w:ind w:left="-288" w:right="-288"/>
        <w:rPr>
          <w:rFonts w:ascii="Times New Roman" w:hAnsi="Times New Roman" w:cs="Times New Roman"/>
          <w:sz w:val="28"/>
          <w:szCs w:val="28"/>
        </w:rPr>
      </w:pPr>
      <w:r w:rsidRPr="0087435A">
        <w:rPr>
          <w:rFonts w:ascii="Times New Roman" w:hAnsi="Times New Roman" w:cs="Times New Roman"/>
          <w:sz w:val="28"/>
          <w:szCs w:val="28"/>
        </w:rPr>
        <w:t>Chapter 3: what does it all mean? Is it important that we were born Jews? Did God have a plan? God is faithful, we men are sinners</w:t>
      </w:r>
      <w:r w:rsidR="000833BA" w:rsidRPr="0087435A">
        <w:rPr>
          <w:rFonts w:ascii="Times New Roman" w:hAnsi="Times New Roman" w:cs="Times New Roman"/>
          <w:sz w:val="28"/>
          <w:szCs w:val="28"/>
        </w:rPr>
        <w:t>. Turn away from God and live in sin and corruption but God stays faithful. This we know. It is we who must move our hearts and seek after righteousness.</w:t>
      </w:r>
    </w:p>
    <w:p w14:paraId="2D7C7144" w14:textId="3A20FFCF" w:rsidR="000833BA" w:rsidRPr="0087435A" w:rsidRDefault="000833BA" w:rsidP="0087435A">
      <w:pPr>
        <w:ind w:left="-288" w:right="-288"/>
        <w:rPr>
          <w:rFonts w:ascii="Times New Roman" w:hAnsi="Times New Roman" w:cs="Times New Roman"/>
          <w:sz w:val="28"/>
          <w:szCs w:val="28"/>
        </w:rPr>
      </w:pPr>
      <w:r w:rsidRPr="0087435A">
        <w:rPr>
          <w:rFonts w:ascii="Times New Roman" w:hAnsi="Times New Roman" w:cs="Times New Roman"/>
          <w:sz w:val="28"/>
          <w:szCs w:val="28"/>
        </w:rPr>
        <w:t xml:space="preserve">Once we depended so much on the law. Now we know that there is a righteousness to be found outside the law. Whether you are a </w:t>
      </w:r>
      <w:r w:rsidR="00C26619" w:rsidRPr="0087435A">
        <w:rPr>
          <w:rFonts w:ascii="Times New Roman" w:hAnsi="Times New Roman" w:cs="Times New Roman"/>
          <w:sz w:val="28"/>
          <w:szCs w:val="28"/>
        </w:rPr>
        <w:t>Jew</w:t>
      </w:r>
      <w:r w:rsidRPr="0087435A">
        <w:rPr>
          <w:rFonts w:ascii="Times New Roman" w:hAnsi="Times New Roman" w:cs="Times New Roman"/>
          <w:sz w:val="28"/>
          <w:szCs w:val="28"/>
        </w:rPr>
        <w:t xml:space="preserve"> or a </w:t>
      </w:r>
      <w:r w:rsidR="00C26619" w:rsidRPr="0087435A">
        <w:rPr>
          <w:rFonts w:ascii="Times New Roman" w:hAnsi="Times New Roman" w:cs="Times New Roman"/>
          <w:sz w:val="28"/>
          <w:szCs w:val="28"/>
        </w:rPr>
        <w:t>G</w:t>
      </w:r>
      <w:r w:rsidRPr="0087435A">
        <w:rPr>
          <w:rFonts w:ascii="Times New Roman" w:hAnsi="Times New Roman" w:cs="Times New Roman"/>
          <w:sz w:val="28"/>
          <w:szCs w:val="28"/>
        </w:rPr>
        <w:t>entile we all belong to the human race and all fall under the spell of sin. We all need saving. That is why we need Jesus Christ. He is the one who makes us righteous. He was the sacrifice that atoned for our sins.</w:t>
      </w:r>
    </w:p>
    <w:p w14:paraId="14C13EE6" w14:textId="77777777" w:rsidR="0087435A" w:rsidRDefault="00C26619" w:rsidP="0087435A">
      <w:pPr>
        <w:ind w:left="-288" w:right="-288"/>
        <w:rPr>
          <w:rFonts w:ascii="Times New Roman" w:hAnsi="Times New Roman" w:cs="Times New Roman"/>
          <w:sz w:val="28"/>
          <w:szCs w:val="28"/>
        </w:rPr>
      </w:pPr>
      <w:r w:rsidRPr="0087435A">
        <w:rPr>
          <w:rFonts w:ascii="Times New Roman" w:hAnsi="Times New Roman" w:cs="Times New Roman"/>
          <w:sz w:val="28"/>
          <w:szCs w:val="28"/>
        </w:rPr>
        <w:t>God is not the God of Jews only but the God of all, the God of Gentiles.</w:t>
      </w:r>
      <w:r w:rsidR="0087435A">
        <w:rPr>
          <w:rFonts w:ascii="Times New Roman" w:hAnsi="Times New Roman" w:cs="Times New Roman"/>
          <w:sz w:val="28"/>
          <w:szCs w:val="28"/>
        </w:rPr>
        <w:t xml:space="preserve"> </w:t>
      </w:r>
    </w:p>
    <w:p w14:paraId="3420B0EF" w14:textId="2E987DFB" w:rsidR="0087435A" w:rsidRPr="0087435A" w:rsidRDefault="00C26619" w:rsidP="0087435A">
      <w:pPr>
        <w:ind w:left="-288" w:right="-288"/>
        <w:rPr>
          <w:rFonts w:ascii="Times New Roman" w:hAnsi="Times New Roman" w:cs="Times New Roman"/>
          <w:sz w:val="28"/>
          <w:szCs w:val="28"/>
        </w:rPr>
      </w:pPr>
      <w:r w:rsidRPr="0087435A">
        <w:rPr>
          <w:rFonts w:ascii="Times New Roman" w:hAnsi="Times New Roman" w:cs="Times New Roman"/>
          <w:sz w:val="28"/>
          <w:szCs w:val="28"/>
        </w:rPr>
        <w:t>Read Chapter 2 &amp; 3</w:t>
      </w:r>
    </w:p>
    <w:sectPr w:rsidR="0087435A" w:rsidRPr="0087435A" w:rsidSect="0087435A">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9B55C" w14:textId="77777777" w:rsidR="00047796" w:rsidRDefault="00047796" w:rsidP="0087435A">
      <w:pPr>
        <w:spacing w:after="0" w:line="240" w:lineRule="auto"/>
      </w:pPr>
      <w:r>
        <w:separator/>
      </w:r>
    </w:p>
  </w:endnote>
  <w:endnote w:type="continuationSeparator" w:id="0">
    <w:p w14:paraId="21345F9B" w14:textId="77777777" w:rsidR="00047796" w:rsidRDefault="00047796" w:rsidP="00874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26FD5" w14:textId="77777777" w:rsidR="00047796" w:rsidRDefault="00047796" w:rsidP="0087435A">
      <w:pPr>
        <w:spacing w:after="0" w:line="240" w:lineRule="auto"/>
      </w:pPr>
      <w:r>
        <w:separator/>
      </w:r>
    </w:p>
  </w:footnote>
  <w:footnote w:type="continuationSeparator" w:id="0">
    <w:p w14:paraId="5055BF3B" w14:textId="77777777" w:rsidR="00047796" w:rsidRDefault="00047796" w:rsidP="008743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7C3"/>
    <w:rsid w:val="00047796"/>
    <w:rsid w:val="000833BA"/>
    <w:rsid w:val="00163886"/>
    <w:rsid w:val="00204147"/>
    <w:rsid w:val="00250DFD"/>
    <w:rsid w:val="00380A5A"/>
    <w:rsid w:val="003C5F22"/>
    <w:rsid w:val="005618F1"/>
    <w:rsid w:val="006E04B8"/>
    <w:rsid w:val="007957C3"/>
    <w:rsid w:val="0087435A"/>
    <w:rsid w:val="009D3BF0"/>
    <w:rsid w:val="00AE4D8A"/>
    <w:rsid w:val="00BA762D"/>
    <w:rsid w:val="00BF713F"/>
    <w:rsid w:val="00C26619"/>
    <w:rsid w:val="00CE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A2F53"/>
  <w15:chartTrackingRefBased/>
  <w15:docId w15:val="{CF8AF146-102C-401E-963A-4218FDEE8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435A"/>
    <w:pPr>
      <w:keepNext/>
      <w:outlineLvl w:val="0"/>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35A"/>
    <w:rPr>
      <w:rFonts w:ascii="Times New Roman" w:hAnsi="Times New Roman" w:cs="Times New Roman"/>
      <w:sz w:val="28"/>
      <w:szCs w:val="28"/>
    </w:rPr>
  </w:style>
  <w:style w:type="paragraph" w:styleId="Header">
    <w:name w:val="header"/>
    <w:basedOn w:val="Normal"/>
    <w:link w:val="HeaderChar"/>
    <w:uiPriority w:val="99"/>
    <w:unhideWhenUsed/>
    <w:rsid w:val="008743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35A"/>
  </w:style>
  <w:style w:type="paragraph" w:styleId="Footer">
    <w:name w:val="footer"/>
    <w:basedOn w:val="Normal"/>
    <w:link w:val="FooterChar"/>
    <w:uiPriority w:val="99"/>
    <w:unhideWhenUsed/>
    <w:rsid w:val="008743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mcginty</dc:creator>
  <cp:keywords/>
  <dc:description/>
  <cp:lastModifiedBy>Lori Sokalsky</cp:lastModifiedBy>
  <cp:revision>2</cp:revision>
  <cp:lastPrinted>2022-06-29T13:24:00Z</cp:lastPrinted>
  <dcterms:created xsi:type="dcterms:W3CDTF">2022-06-29T13:33:00Z</dcterms:created>
  <dcterms:modified xsi:type="dcterms:W3CDTF">2022-06-29T13:33:00Z</dcterms:modified>
</cp:coreProperties>
</file>