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EAFE" w14:textId="14D9D55B" w:rsidR="005618F1" w:rsidRPr="00AC46DD" w:rsidRDefault="00413E69" w:rsidP="007E27DD">
      <w:pPr>
        <w:spacing w:after="0"/>
        <w:ind w:right="-288"/>
        <w:rPr>
          <w:rFonts w:ascii="Times New Roman" w:hAnsi="Times New Roman" w:cs="Times New Roman"/>
          <w:sz w:val="28"/>
          <w:szCs w:val="28"/>
        </w:rPr>
      </w:pPr>
      <w:r w:rsidRPr="00AC46DD">
        <w:rPr>
          <w:rFonts w:ascii="Times New Roman" w:hAnsi="Times New Roman" w:cs="Times New Roman"/>
          <w:sz w:val="28"/>
          <w:szCs w:val="28"/>
        </w:rPr>
        <w:t>Bible Study 4</w:t>
      </w:r>
      <w:r w:rsidR="003424DD">
        <w:rPr>
          <w:rFonts w:ascii="Times New Roman" w:hAnsi="Times New Roman" w:cs="Times New Roman"/>
          <w:sz w:val="28"/>
          <w:szCs w:val="28"/>
        </w:rPr>
        <w:t>4</w:t>
      </w:r>
    </w:p>
    <w:p w14:paraId="1F186C28" w14:textId="1BABDF11" w:rsidR="00413E69" w:rsidRPr="00AC46DD" w:rsidRDefault="00413E69" w:rsidP="007E27DD">
      <w:pPr>
        <w:spacing w:after="0"/>
        <w:ind w:right="-288"/>
        <w:rPr>
          <w:rFonts w:ascii="Times New Roman" w:hAnsi="Times New Roman" w:cs="Times New Roman"/>
          <w:sz w:val="28"/>
          <w:szCs w:val="28"/>
        </w:rPr>
      </w:pPr>
      <w:r w:rsidRPr="00AC46DD">
        <w:rPr>
          <w:rFonts w:ascii="Times New Roman" w:hAnsi="Times New Roman" w:cs="Times New Roman"/>
          <w:sz w:val="28"/>
          <w:szCs w:val="28"/>
        </w:rPr>
        <w:t>Wednesday</w:t>
      </w:r>
      <w:r w:rsidR="00AC46DD">
        <w:rPr>
          <w:rFonts w:ascii="Times New Roman" w:hAnsi="Times New Roman" w:cs="Times New Roman"/>
          <w:sz w:val="28"/>
          <w:szCs w:val="28"/>
        </w:rPr>
        <w:t>,</w:t>
      </w:r>
      <w:r w:rsidRPr="00AC46DD">
        <w:rPr>
          <w:rFonts w:ascii="Times New Roman" w:hAnsi="Times New Roman" w:cs="Times New Roman"/>
          <w:sz w:val="28"/>
          <w:szCs w:val="28"/>
        </w:rPr>
        <w:t xml:space="preserve"> June </w:t>
      </w:r>
      <w:r w:rsidR="003424DD">
        <w:rPr>
          <w:rFonts w:ascii="Times New Roman" w:hAnsi="Times New Roman" w:cs="Times New Roman"/>
          <w:sz w:val="28"/>
          <w:szCs w:val="28"/>
        </w:rPr>
        <w:t>15</w:t>
      </w:r>
      <w:r w:rsidR="00AC46DD" w:rsidRPr="00AC46DD">
        <w:rPr>
          <w:rFonts w:ascii="Times New Roman" w:hAnsi="Times New Roman" w:cs="Times New Roman"/>
          <w:sz w:val="28"/>
          <w:szCs w:val="28"/>
          <w:vertAlign w:val="superscript"/>
        </w:rPr>
        <w:t>th</w:t>
      </w:r>
      <w:r w:rsidR="00AC46DD">
        <w:rPr>
          <w:rFonts w:ascii="Times New Roman" w:hAnsi="Times New Roman" w:cs="Times New Roman"/>
          <w:sz w:val="28"/>
          <w:szCs w:val="28"/>
        </w:rPr>
        <w:t>, 2022</w:t>
      </w:r>
    </w:p>
    <w:p w14:paraId="639B318C" w14:textId="77777777" w:rsidR="007E27DD" w:rsidRPr="007E27DD" w:rsidRDefault="007E27DD" w:rsidP="007E27DD">
      <w:pPr>
        <w:ind w:right="-288"/>
        <w:rPr>
          <w:rFonts w:ascii="Times New Roman" w:hAnsi="Times New Roman" w:cs="Times New Roman"/>
          <w:sz w:val="8"/>
          <w:szCs w:val="8"/>
        </w:rPr>
      </w:pPr>
    </w:p>
    <w:p w14:paraId="4DEF3C30" w14:textId="4947D3F5" w:rsidR="00413E69" w:rsidRPr="00AC46DD" w:rsidRDefault="00AC46DD" w:rsidP="007E27DD">
      <w:pPr>
        <w:ind w:right="-288"/>
        <w:rPr>
          <w:rFonts w:ascii="Times New Roman" w:hAnsi="Times New Roman" w:cs="Times New Roman"/>
          <w:sz w:val="28"/>
          <w:szCs w:val="28"/>
        </w:rPr>
      </w:pPr>
      <w:r>
        <w:rPr>
          <w:rFonts w:ascii="Times New Roman" w:hAnsi="Times New Roman" w:cs="Times New Roman"/>
          <w:sz w:val="28"/>
          <w:szCs w:val="28"/>
        </w:rPr>
        <w:t xml:space="preserve">                                           </w:t>
      </w:r>
      <w:r w:rsidR="00413E69" w:rsidRPr="00AC46DD">
        <w:rPr>
          <w:rFonts w:ascii="Times New Roman" w:hAnsi="Times New Roman" w:cs="Times New Roman"/>
          <w:sz w:val="28"/>
          <w:szCs w:val="28"/>
        </w:rPr>
        <w:t>The Book of Revelation</w:t>
      </w:r>
      <w:r>
        <w:rPr>
          <w:rFonts w:ascii="Times New Roman" w:hAnsi="Times New Roman" w:cs="Times New Roman"/>
          <w:sz w:val="28"/>
          <w:szCs w:val="28"/>
        </w:rPr>
        <w:t xml:space="preserve"> (continued)</w:t>
      </w:r>
    </w:p>
    <w:p w14:paraId="05125FA0" w14:textId="77777777" w:rsidR="003424DD" w:rsidRPr="003424DD" w:rsidRDefault="003424DD" w:rsidP="007E27DD">
      <w:pPr>
        <w:ind w:right="-288"/>
        <w:jc w:val="both"/>
        <w:rPr>
          <w:rFonts w:ascii="Times New Roman" w:hAnsi="Times New Roman" w:cs="Times New Roman"/>
          <w:sz w:val="28"/>
          <w:szCs w:val="28"/>
        </w:rPr>
      </w:pPr>
      <w:r w:rsidRPr="003424DD">
        <w:rPr>
          <w:rFonts w:ascii="Times New Roman" w:hAnsi="Times New Roman" w:cs="Times New Roman"/>
          <w:sz w:val="28"/>
          <w:szCs w:val="28"/>
        </w:rPr>
        <w:t>There is one thing that we must acknowledge as we near our study of The Book of Revelation. It is that this is the most amazing writing. We have read of Angels, heavens, universes, dragons and demons and the power of the Spirit. The Book of Revelation is written like “Game of Thrones,” and at times is enormously disturbing.</w:t>
      </w:r>
    </w:p>
    <w:p w14:paraId="2CEB242A" w14:textId="77777777" w:rsidR="003424DD" w:rsidRPr="003424DD" w:rsidRDefault="003424DD" w:rsidP="007E27DD">
      <w:pPr>
        <w:ind w:right="-288"/>
        <w:jc w:val="both"/>
        <w:rPr>
          <w:rFonts w:ascii="Times New Roman" w:hAnsi="Times New Roman" w:cs="Times New Roman"/>
          <w:sz w:val="28"/>
          <w:szCs w:val="28"/>
        </w:rPr>
      </w:pPr>
      <w:r w:rsidRPr="003424DD">
        <w:rPr>
          <w:rFonts w:ascii="Times New Roman" w:hAnsi="Times New Roman" w:cs="Times New Roman"/>
          <w:sz w:val="28"/>
          <w:szCs w:val="28"/>
        </w:rPr>
        <w:t>What do we know? Well, we know that the Christians of St John’s era were in a mighty struggle for their very survival. Christianity was regarded by Jews, Romans and Greeks as the very lowest form of life. Perhaps never again till the Reformation and again the Jewish WW11  Death Camps were one set of people subjected to almost total annihilation. John writes in code to say that in this mighty struggle evil will not win.</w:t>
      </w:r>
    </w:p>
    <w:p w14:paraId="53D72B16" w14:textId="3A409702" w:rsidR="003424DD" w:rsidRPr="003424DD" w:rsidRDefault="003424DD" w:rsidP="007E27DD">
      <w:pPr>
        <w:ind w:right="-288"/>
        <w:jc w:val="both"/>
        <w:rPr>
          <w:rFonts w:ascii="Times New Roman" w:hAnsi="Times New Roman" w:cs="Times New Roman"/>
          <w:sz w:val="28"/>
          <w:szCs w:val="28"/>
        </w:rPr>
      </w:pPr>
      <w:r w:rsidRPr="003424DD">
        <w:rPr>
          <w:rFonts w:ascii="Times New Roman" w:hAnsi="Times New Roman" w:cs="Times New Roman"/>
          <w:sz w:val="28"/>
          <w:szCs w:val="28"/>
        </w:rPr>
        <w:t xml:space="preserve">The </w:t>
      </w:r>
      <w:r w:rsidR="007E27DD" w:rsidRPr="003424DD">
        <w:rPr>
          <w:rFonts w:ascii="Times New Roman" w:hAnsi="Times New Roman" w:cs="Times New Roman"/>
          <w:sz w:val="28"/>
          <w:szCs w:val="28"/>
        </w:rPr>
        <w:t>turnaround</w:t>
      </w:r>
      <w:r w:rsidRPr="003424DD">
        <w:rPr>
          <w:rFonts w:ascii="Times New Roman" w:hAnsi="Times New Roman" w:cs="Times New Roman"/>
          <w:sz w:val="28"/>
          <w:szCs w:val="28"/>
        </w:rPr>
        <w:t xml:space="preserve"> happens in Chapter 18 w</w:t>
      </w:r>
      <w:r w:rsidR="007E27DD">
        <w:rPr>
          <w:rFonts w:ascii="Times New Roman" w:hAnsi="Times New Roman" w:cs="Times New Roman"/>
          <w:sz w:val="28"/>
          <w:szCs w:val="28"/>
        </w:rPr>
        <w:t>h</w:t>
      </w:r>
      <w:r w:rsidRPr="003424DD">
        <w:rPr>
          <w:rFonts w:ascii="Times New Roman" w:hAnsi="Times New Roman" w:cs="Times New Roman"/>
          <w:sz w:val="28"/>
          <w:szCs w:val="28"/>
        </w:rPr>
        <w:t>ere the writer speaks of one arriving riding a ‘White Horse and his  name is ‘Faithful and True.’ He is the “King of Kings and the Lord of Lords.” Evil in the form of ‘The Beast” and his False Prophet, their Generals and Armies gather and are imprisoned and thrown down. Defeated by the rider of the White Horse.</w:t>
      </w:r>
    </w:p>
    <w:p w14:paraId="009CBDF1" w14:textId="77777777" w:rsidR="003424DD" w:rsidRPr="003424DD" w:rsidRDefault="003424DD" w:rsidP="007E27DD">
      <w:pPr>
        <w:ind w:right="-288"/>
        <w:jc w:val="both"/>
        <w:rPr>
          <w:rFonts w:ascii="Times New Roman" w:hAnsi="Times New Roman" w:cs="Times New Roman"/>
          <w:sz w:val="28"/>
          <w:szCs w:val="28"/>
        </w:rPr>
      </w:pPr>
      <w:r w:rsidRPr="003424DD">
        <w:rPr>
          <w:rFonts w:ascii="Times New Roman" w:hAnsi="Times New Roman" w:cs="Times New Roman"/>
          <w:sz w:val="28"/>
          <w:szCs w:val="28"/>
        </w:rPr>
        <w:t>In Chapter 20 Satan is bound in chains and locked away for one thousand years. The writing speaks of ‘Resurrection’ and the reign of the Christ. The Devil, Satan is defeated in a second great battle and thrown into a lake of molten Sulphur and fire, there to burn for ever and ever. Chapter 20 ends with the Great Throne of Judgment and the opening of the Book of Life by which all men are judged. Your name must be written in the Book of Life to be saved.</w:t>
      </w:r>
    </w:p>
    <w:p w14:paraId="70D94B2B" w14:textId="77777777" w:rsidR="003424DD" w:rsidRPr="003424DD" w:rsidRDefault="003424DD" w:rsidP="007E27DD">
      <w:pPr>
        <w:ind w:right="-288"/>
        <w:jc w:val="both"/>
        <w:rPr>
          <w:rFonts w:ascii="Times New Roman" w:hAnsi="Times New Roman" w:cs="Times New Roman"/>
          <w:sz w:val="28"/>
          <w:szCs w:val="28"/>
        </w:rPr>
      </w:pPr>
      <w:r w:rsidRPr="003424DD">
        <w:rPr>
          <w:rFonts w:ascii="Times New Roman" w:hAnsi="Times New Roman" w:cs="Times New Roman"/>
          <w:sz w:val="28"/>
          <w:szCs w:val="28"/>
        </w:rPr>
        <w:t>Chapter 21 is a chapter of Peace after the storm. There is a new earth, a new heaven, and a new Jerusalem. God comes and dwells among men.</w:t>
      </w:r>
    </w:p>
    <w:p w14:paraId="5B25B49B" w14:textId="77777777" w:rsidR="003424DD" w:rsidRPr="003424DD" w:rsidRDefault="003424DD" w:rsidP="007E27DD">
      <w:pPr>
        <w:ind w:right="-288"/>
        <w:jc w:val="both"/>
        <w:rPr>
          <w:rFonts w:ascii="Times New Roman" w:hAnsi="Times New Roman" w:cs="Times New Roman"/>
          <w:sz w:val="28"/>
          <w:szCs w:val="28"/>
        </w:rPr>
      </w:pPr>
      <w:r w:rsidRPr="003424DD">
        <w:rPr>
          <w:rFonts w:ascii="Times New Roman" w:hAnsi="Times New Roman" w:cs="Times New Roman"/>
          <w:sz w:val="28"/>
          <w:szCs w:val="28"/>
        </w:rPr>
        <w:t>The old order has passed away and there will be no more death, pain or suffering. It is truly a message of Hope. Christ on the throne is the Alpha and the Omega. The Beginning and the End. The New City is portrayed as the bride of the lamb.</w:t>
      </w:r>
    </w:p>
    <w:p w14:paraId="61DA76C5" w14:textId="150B3F0F" w:rsidR="007E27DD" w:rsidRDefault="003424DD" w:rsidP="007E27DD">
      <w:pPr>
        <w:pStyle w:val="BodyText"/>
        <w:spacing w:after="0"/>
      </w:pPr>
      <w:r w:rsidRPr="003424DD">
        <w:t xml:space="preserve">Chapter 22 ends the Book </w:t>
      </w:r>
      <w:r w:rsidR="007E27DD">
        <w:t>o</w:t>
      </w:r>
      <w:r w:rsidRPr="003424DD">
        <w:t xml:space="preserve">f Revelation with the story of “THE RIVER OF LIFE.” It flows from the throne of God and through the new city of Jerusalem. John predicts the Second Coming of the Christ. Lastly John </w:t>
      </w:r>
      <w:proofErr w:type="spellStart"/>
      <w:r w:rsidRPr="003424DD">
        <w:t xml:space="preserve">in </w:t>
      </w:r>
      <w:r w:rsidR="007E27DD">
        <w:t>v</w:t>
      </w:r>
      <w:r w:rsidRPr="003424DD">
        <w:t>erse</w:t>
      </w:r>
      <w:proofErr w:type="spellEnd"/>
      <w:r w:rsidRPr="003424DD">
        <w:t xml:space="preserve"> 8 testifies to the words that he has written. He lists all the things that will happen and in Jesus words proclaims </w:t>
      </w:r>
      <w:r w:rsidR="007E27DD">
        <w:t xml:space="preserve">his </w:t>
      </w:r>
      <w:r w:rsidRPr="003424DD">
        <w:t>coming.</w:t>
      </w:r>
    </w:p>
    <w:p w14:paraId="5956158B" w14:textId="5685546E" w:rsidR="007E27DD" w:rsidRDefault="007E27DD" w:rsidP="007E27DD">
      <w:pPr>
        <w:pStyle w:val="BodyText"/>
        <w:spacing w:after="0"/>
        <w:rPr>
          <w:sz w:val="4"/>
          <w:szCs w:val="4"/>
        </w:rPr>
      </w:pPr>
    </w:p>
    <w:p w14:paraId="5404DF1E" w14:textId="59F075F6" w:rsidR="007E27DD" w:rsidRDefault="007E27DD" w:rsidP="007E27DD">
      <w:pPr>
        <w:pStyle w:val="BodyText"/>
        <w:spacing w:after="0"/>
        <w:rPr>
          <w:sz w:val="4"/>
          <w:szCs w:val="4"/>
        </w:rPr>
      </w:pPr>
    </w:p>
    <w:p w14:paraId="52C6C6A7" w14:textId="79D41C7E" w:rsidR="003400C6" w:rsidRPr="00AC46DD" w:rsidRDefault="003424DD" w:rsidP="007E27DD">
      <w:pPr>
        <w:pStyle w:val="BodyText"/>
        <w:spacing w:after="0"/>
      </w:pPr>
      <w:r w:rsidRPr="003424DD">
        <w:t>Read 18, 19, 20.</w:t>
      </w:r>
    </w:p>
    <w:sectPr w:rsidR="003400C6" w:rsidRPr="00AC4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69"/>
    <w:rsid w:val="002B67FB"/>
    <w:rsid w:val="003400C6"/>
    <w:rsid w:val="003424DD"/>
    <w:rsid w:val="00413E69"/>
    <w:rsid w:val="005618F1"/>
    <w:rsid w:val="00565CD1"/>
    <w:rsid w:val="005A10FC"/>
    <w:rsid w:val="006E04B8"/>
    <w:rsid w:val="007357CC"/>
    <w:rsid w:val="007E27DD"/>
    <w:rsid w:val="00A839D4"/>
    <w:rsid w:val="00AC46DD"/>
    <w:rsid w:val="00DA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500A"/>
  <w15:chartTrackingRefBased/>
  <w15:docId w15:val="{C8FD2E7D-9954-40F1-AEB3-D15A51B2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E27DD"/>
    <w:pPr>
      <w:ind w:right="-288"/>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rsid w:val="007E27DD"/>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4E39B-FBC4-4F82-9661-190B560B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3</cp:revision>
  <cp:lastPrinted>2022-06-15T13:06:00Z</cp:lastPrinted>
  <dcterms:created xsi:type="dcterms:W3CDTF">2022-06-15T13:02:00Z</dcterms:created>
  <dcterms:modified xsi:type="dcterms:W3CDTF">2022-06-15T13:06:00Z</dcterms:modified>
</cp:coreProperties>
</file>