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71BD" w14:textId="55C6857F" w:rsidR="00BD0084" w:rsidRPr="00F3042F" w:rsidRDefault="00F3042F" w:rsidP="00F3042F">
      <w:pPr>
        <w:pStyle w:val="Heading2"/>
      </w:pPr>
      <w:r w:rsidRPr="00F3042F">
        <w:t>Bible Study 59</w:t>
      </w:r>
    </w:p>
    <w:p w14:paraId="3BFC4F99" w14:textId="0ACE7302" w:rsidR="00F3042F" w:rsidRPr="00F3042F" w:rsidRDefault="00F3042F" w:rsidP="00F3042F">
      <w:pPr>
        <w:spacing w:after="0"/>
        <w:ind w:left="-432"/>
        <w:rPr>
          <w:rFonts w:ascii="Times New Roman" w:hAnsi="Times New Roman" w:cs="Times New Roman"/>
          <w:sz w:val="28"/>
          <w:szCs w:val="28"/>
        </w:rPr>
      </w:pPr>
      <w:r w:rsidRPr="00F3042F">
        <w:rPr>
          <w:rFonts w:ascii="Times New Roman" w:hAnsi="Times New Roman" w:cs="Times New Roman"/>
          <w:sz w:val="28"/>
          <w:szCs w:val="28"/>
        </w:rPr>
        <w:t>October 19</w:t>
      </w:r>
      <w:r w:rsidRPr="00F3042F">
        <w:rPr>
          <w:rFonts w:ascii="Times New Roman" w:hAnsi="Times New Roman" w:cs="Times New Roman"/>
          <w:sz w:val="28"/>
          <w:szCs w:val="28"/>
          <w:vertAlign w:val="superscript"/>
        </w:rPr>
        <w:t>th</w:t>
      </w:r>
      <w:r w:rsidRPr="00F3042F">
        <w:rPr>
          <w:rFonts w:ascii="Times New Roman" w:hAnsi="Times New Roman" w:cs="Times New Roman"/>
          <w:sz w:val="28"/>
          <w:szCs w:val="28"/>
        </w:rPr>
        <w:t>, 2022</w:t>
      </w:r>
    </w:p>
    <w:p w14:paraId="2D476493" w14:textId="77777777" w:rsidR="00F3042F" w:rsidRPr="00F3042F" w:rsidRDefault="00F3042F">
      <w:pPr>
        <w:rPr>
          <w:rFonts w:ascii="Times New Roman" w:hAnsi="Times New Roman" w:cs="Times New Roman"/>
          <w:sz w:val="32"/>
          <w:szCs w:val="32"/>
        </w:rPr>
      </w:pPr>
    </w:p>
    <w:p w14:paraId="49FAAEA1" w14:textId="4A03E6D1" w:rsidR="00F3042F" w:rsidRDefault="00F3042F">
      <w:pPr>
        <w:rPr>
          <w:rFonts w:ascii="Times New Roman" w:hAnsi="Times New Roman" w:cs="Times New Roman"/>
          <w:sz w:val="28"/>
          <w:szCs w:val="28"/>
        </w:rPr>
      </w:pPr>
      <w:r>
        <w:rPr>
          <w:rFonts w:ascii="Times New Roman" w:hAnsi="Times New Roman" w:cs="Times New Roman"/>
          <w:sz w:val="28"/>
          <w:szCs w:val="28"/>
        </w:rPr>
        <w:t xml:space="preserve">                                              </w:t>
      </w:r>
      <w:r w:rsidR="0089003E" w:rsidRPr="00F3042F">
        <w:rPr>
          <w:rFonts w:ascii="Times New Roman" w:hAnsi="Times New Roman" w:cs="Times New Roman"/>
          <w:sz w:val="28"/>
          <w:szCs w:val="28"/>
        </w:rPr>
        <w:t>Luke</w:t>
      </w:r>
      <w:r w:rsidRPr="00F3042F">
        <w:rPr>
          <w:rFonts w:ascii="Times New Roman" w:hAnsi="Times New Roman" w:cs="Times New Roman"/>
          <w:sz w:val="28"/>
          <w:szCs w:val="28"/>
        </w:rPr>
        <w:t>’s Gospel (continued)</w:t>
      </w:r>
    </w:p>
    <w:p w14:paraId="12BAAC95" w14:textId="77777777" w:rsidR="00F3042F" w:rsidRPr="00F3042F" w:rsidRDefault="00F3042F">
      <w:pPr>
        <w:rPr>
          <w:rFonts w:ascii="Times New Roman" w:hAnsi="Times New Roman" w:cs="Times New Roman"/>
          <w:sz w:val="4"/>
          <w:szCs w:val="4"/>
        </w:rPr>
      </w:pPr>
    </w:p>
    <w:p w14:paraId="709B3FBE" w14:textId="70C6D0AF" w:rsidR="005618F1" w:rsidRPr="00F3042F" w:rsidRDefault="0089003E" w:rsidP="00F3042F">
      <w:pPr>
        <w:ind w:left="-432" w:right="-576"/>
        <w:jc w:val="both"/>
        <w:rPr>
          <w:rFonts w:ascii="Times New Roman" w:hAnsi="Times New Roman" w:cs="Times New Roman"/>
          <w:sz w:val="32"/>
          <w:szCs w:val="32"/>
        </w:rPr>
      </w:pPr>
      <w:r w:rsidRPr="00F3042F">
        <w:rPr>
          <w:rFonts w:ascii="Times New Roman" w:hAnsi="Times New Roman" w:cs="Times New Roman"/>
          <w:sz w:val="32"/>
          <w:szCs w:val="32"/>
        </w:rPr>
        <w:t>Chapter 1</w:t>
      </w:r>
      <w:r w:rsidR="00F3042F" w:rsidRPr="00F3042F">
        <w:rPr>
          <w:rFonts w:ascii="Times New Roman" w:hAnsi="Times New Roman" w:cs="Times New Roman"/>
          <w:sz w:val="32"/>
          <w:szCs w:val="32"/>
        </w:rPr>
        <w:t xml:space="preserve">:  </w:t>
      </w:r>
      <w:r w:rsidR="00360632" w:rsidRPr="00F3042F">
        <w:rPr>
          <w:rFonts w:ascii="Times New Roman" w:hAnsi="Times New Roman" w:cs="Times New Roman"/>
          <w:sz w:val="32"/>
          <w:szCs w:val="32"/>
        </w:rPr>
        <w:t>There are a few things we need to know about Luke. First that he was Greek, educated, possibly a physician and that he accompanied Paul on at least one of his Missionary journeys.</w:t>
      </w:r>
    </w:p>
    <w:p w14:paraId="516F8125" w14:textId="59A5F96A" w:rsidR="00360632" w:rsidRPr="00F3042F" w:rsidRDefault="00360632" w:rsidP="00F3042F">
      <w:pPr>
        <w:ind w:left="-432" w:right="-576"/>
        <w:jc w:val="both"/>
        <w:rPr>
          <w:rFonts w:ascii="Times New Roman" w:hAnsi="Times New Roman" w:cs="Times New Roman"/>
          <w:sz w:val="32"/>
          <w:szCs w:val="32"/>
        </w:rPr>
      </w:pPr>
      <w:r w:rsidRPr="00F3042F">
        <w:rPr>
          <w:rFonts w:ascii="Times New Roman" w:hAnsi="Times New Roman" w:cs="Times New Roman"/>
          <w:sz w:val="32"/>
          <w:szCs w:val="32"/>
        </w:rPr>
        <w:t xml:space="preserve">The Gospel was written some time in the Seventies or Eighties and is targeted towards the </w:t>
      </w:r>
      <w:r w:rsidR="0089003E" w:rsidRPr="00F3042F">
        <w:rPr>
          <w:rFonts w:ascii="Times New Roman" w:hAnsi="Times New Roman" w:cs="Times New Roman"/>
          <w:sz w:val="32"/>
          <w:szCs w:val="32"/>
        </w:rPr>
        <w:t>G</w:t>
      </w:r>
      <w:r w:rsidRPr="00F3042F">
        <w:rPr>
          <w:rFonts w:ascii="Times New Roman" w:hAnsi="Times New Roman" w:cs="Times New Roman"/>
          <w:sz w:val="32"/>
          <w:szCs w:val="32"/>
        </w:rPr>
        <w:t>entiles.</w:t>
      </w:r>
    </w:p>
    <w:p w14:paraId="33EAD84F" w14:textId="4BA6EA5A" w:rsidR="00360632" w:rsidRPr="00F3042F" w:rsidRDefault="00360632" w:rsidP="00F3042F">
      <w:pPr>
        <w:ind w:left="-432" w:right="-576"/>
        <w:jc w:val="both"/>
        <w:rPr>
          <w:rFonts w:ascii="Times New Roman" w:hAnsi="Times New Roman" w:cs="Times New Roman"/>
          <w:sz w:val="32"/>
          <w:szCs w:val="32"/>
        </w:rPr>
      </w:pPr>
      <w:r w:rsidRPr="00F3042F">
        <w:rPr>
          <w:rFonts w:ascii="Times New Roman" w:hAnsi="Times New Roman" w:cs="Times New Roman"/>
          <w:sz w:val="32"/>
          <w:szCs w:val="32"/>
        </w:rPr>
        <w:t>Theme: Luke’s Gospel has two themes. First that Jesus came for everyone and that his church is a universal church. Second, that that church and ministry operates under the power of the Holy spirit.</w:t>
      </w:r>
    </w:p>
    <w:p w14:paraId="33FC8441" w14:textId="1309F429" w:rsidR="00360632" w:rsidRPr="00F3042F" w:rsidRDefault="00360632" w:rsidP="00F3042F">
      <w:pPr>
        <w:ind w:left="-432" w:right="-576"/>
        <w:jc w:val="both"/>
        <w:rPr>
          <w:rFonts w:ascii="Times New Roman" w:hAnsi="Times New Roman" w:cs="Times New Roman"/>
          <w:sz w:val="32"/>
          <w:szCs w:val="32"/>
        </w:rPr>
      </w:pPr>
      <w:r w:rsidRPr="00F3042F">
        <w:rPr>
          <w:rFonts w:ascii="Times New Roman" w:hAnsi="Times New Roman" w:cs="Times New Roman"/>
          <w:sz w:val="32"/>
          <w:szCs w:val="32"/>
        </w:rPr>
        <w:t>There are many clues that point to these themes in the Gospel. Jesus in the Gospel deals with a wide variety of people; from Roman soldiers to foreigners</w:t>
      </w:r>
      <w:r w:rsidR="008C7DAA" w:rsidRPr="00F3042F">
        <w:rPr>
          <w:rFonts w:ascii="Times New Roman" w:hAnsi="Times New Roman" w:cs="Times New Roman"/>
          <w:sz w:val="32"/>
          <w:szCs w:val="32"/>
        </w:rPr>
        <w:t>. The Gospel healing stories go into greater detail, pointing to Luke’s medical knowledge. There are echoes of Paul in the Gospel story; constant references to the Holy Spirit and the fact that Jesus has been sent and works in and for the father.</w:t>
      </w:r>
    </w:p>
    <w:p w14:paraId="18052B23" w14:textId="6E7B7033" w:rsidR="008C7DAA" w:rsidRPr="00F3042F" w:rsidRDefault="008C7DAA" w:rsidP="00F3042F">
      <w:pPr>
        <w:ind w:left="-432" w:right="-576"/>
        <w:jc w:val="both"/>
        <w:rPr>
          <w:rFonts w:ascii="Times New Roman" w:hAnsi="Times New Roman" w:cs="Times New Roman"/>
          <w:sz w:val="32"/>
          <w:szCs w:val="32"/>
        </w:rPr>
      </w:pPr>
      <w:r w:rsidRPr="00F3042F">
        <w:rPr>
          <w:rFonts w:ascii="Times New Roman" w:hAnsi="Times New Roman" w:cs="Times New Roman"/>
          <w:sz w:val="32"/>
          <w:szCs w:val="32"/>
        </w:rPr>
        <w:t>Luke does something else in his Gospel. He explains Jewish words, customs and traditions as if he is addressing foreigners. The gospel is address to ‘</w:t>
      </w:r>
      <w:r w:rsidR="0089003E" w:rsidRPr="00F3042F">
        <w:rPr>
          <w:rFonts w:ascii="Times New Roman" w:hAnsi="Times New Roman" w:cs="Times New Roman"/>
          <w:sz w:val="32"/>
          <w:szCs w:val="32"/>
        </w:rPr>
        <w:t>Theophilus</w:t>
      </w:r>
      <w:r w:rsidRPr="00F3042F">
        <w:rPr>
          <w:rFonts w:ascii="Times New Roman" w:hAnsi="Times New Roman" w:cs="Times New Roman"/>
          <w:sz w:val="32"/>
          <w:szCs w:val="32"/>
        </w:rPr>
        <w:t>’. Who may or may not be a real person.</w:t>
      </w:r>
    </w:p>
    <w:p w14:paraId="42373F1F" w14:textId="1FDE7702" w:rsidR="008C7DAA" w:rsidRPr="00F3042F" w:rsidRDefault="008C7DAA" w:rsidP="00F3042F">
      <w:pPr>
        <w:ind w:left="-432" w:right="-576"/>
        <w:jc w:val="both"/>
        <w:rPr>
          <w:rFonts w:ascii="Times New Roman" w:hAnsi="Times New Roman" w:cs="Times New Roman"/>
          <w:sz w:val="32"/>
          <w:szCs w:val="32"/>
        </w:rPr>
      </w:pPr>
      <w:r w:rsidRPr="00F3042F">
        <w:rPr>
          <w:rFonts w:ascii="Times New Roman" w:hAnsi="Times New Roman" w:cs="Times New Roman"/>
          <w:sz w:val="32"/>
          <w:szCs w:val="32"/>
        </w:rPr>
        <w:t>The Gospel begins, not with Jesus but with the Birth of John the Baptist.</w:t>
      </w:r>
      <w:r w:rsidR="009510C4" w:rsidRPr="00F3042F">
        <w:rPr>
          <w:rFonts w:ascii="Times New Roman" w:hAnsi="Times New Roman" w:cs="Times New Roman"/>
          <w:sz w:val="32"/>
          <w:szCs w:val="32"/>
        </w:rPr>
        <w:t xml:space="preserve"> The role of Zechariah as priest is explained in some detail. Angels appear in the story and have a definite role. The dialogue is such that scholars have asked whether Luke had some close relationship with Mary and this </w:t>
      </w:r>
      <w:proofErr w:type="spellStart"/>
      <w:r w:rsidR="009510C4" w:rsidRPr="00F3042F">
        <w:rPr>
          <w:rFonts w:ascii="Times New Roman" w:hAnsi="Times New Roman" w:cs="Times New Roman"/>
          <w:sz w:val="32"/>
          <w:szCs w:val="32"/>
        </w:rPr>
        <w:t>Anawim</w:t>
      </w:r>
      <w:proofErr w:type="spellEnd"/>
      <w:r w:rsidR="009510C4" w:rsidRPr="00F3042F">
        <w:rPr>
          <w:rFonts w:ascii="Times New Roman" w:hAnsi="Times New Roman" w:cs="Times New Roman"/>
          <w:sz w:val="32"/>
          <w:szCs w:val="32"/>
        </w:rPr>
        <w:t xml:space="preserve"> group who had waited and prepared for the coming of the Messiah.</w:t>
      </w:r>
    </w:p>
    <w:p w14:paraId="3910F1CA" w14:textId="0FA55F2F" w:rsidR="009510C4" w:rsidRPr="00F3042F" w:rsidRDefault="009510C4" w:rsidP="00F3042F">
      <w:pPr>
        <w:ind w:left="-432" w:right="-576"/>
        <w:jc w:val="both"/>
        <w:rPr>
          <w:rFonts w:ascii="Times New Roman" w:hAnsi="Times New Roman" w:cs="Times New Roman"/>
          <w:sz w:val="32"/>
          <w:szCs w:val="32"/>
        </w:rPr>
      </w:pPr>
      <w:r w:rsidRPr="00F3042F">
        <w:rPr>
          <w:rFonts w:ascii="Times New Roman" w:hAnsi="Times New Roman" w:cs="Times New Roman"/>
          <w:sz w:val="32"/>
          <w:szCs w:val="32"/>
        </w:rPr>
        <w:t xml:space="preserve">The story of Zechariah and Elizabeth closely parallels the Story of Abraham and </w:t>
      </w:r>
      <w:r w:rsidR="0089003E" w:rsidRPr="00F3042F">
        <w:rPr>
          <w:rFonts w:ascii="Times New Roman" w:hAnsi="Times New Roman" w:cs="Times New Roman"/>
          <w:sz w:val="32"/>
          <w:szCs w:val="32"/>
        </w:rPr>
        <w:t>Sarah</w:t>
      </w:r>
      <w:r w:rsidRPr="00F3042F">
        <w:rPr>
          <w:rFonts w:ascii="Times New Roman" w:hAnsi="Times New Roman" w:cs="Times New Roman"/>
          <w:sz w:val="32"/>
          <w:szCs w:val="32"/>
        </w:rPr>
        <w:t xml:space="preserve"> </w:t>
      </w:r>
      <w:r w:rsidR="0089003E" w:rsidRPr="00F3042F">
        <w:rPr>
          <w:rFonts w:ascii="Times New Roman" w:hAnsi="Times New Roman" w:cs="Times New Roman"/>
          <w:sz w:val="32"/>
          <w:szCs w:val="32"/>
        </w:rPr>
        <w:t>i</w:t>
      </w:r>
      <w:r w:rsidRPr="00F3042F">
        <w:rPr>
          <w:rFonts w:ascii="Times New Roman" w:hAnsi="Times New Roman" w:cs="Times New Roman"/>
          <w:sz w:val="32"/>
          <w:szCs w:val="32"/>
        </w:rPr>
        <w:t>n the OT.---Luke explains John’s consecration—no wine; filled with the Holy Spirit.</w:t>
      </w:r>
      <w:r w:rsidR="00673CF7" w:rsidRPr="00F3042F">
        <w:rPr>
          <w:rFonts w:ascii="Times New Roman" w:hAnsi="Times New Roman" w:cs="Times New Roman"/>
          <w:sz w:val="32"/>
          <w:szCs w:val="32"/>
        </w:rPr>
        <w:t xml:space="preserve"> Luke is full of vision, symbol, heavenly bodies and imagery.</w:t>
      </w:r>
    </w:p>
    <w:p w14:paraId="14902470" w14:textId="2C483CA6" w:rsidR="00F3042F" w:rsidRPr="00F3042F" w:rsidRDefault="00673CF7" w:rsidP="00F3042F">
      <w:pPr>
        <w:pStyle w:val="BlockText"/>
        <w:jc w:val="both"/>
        <w:rPr>
          <w:sz w:val="32"/>
          <w:szCs w:val="32"/>
        </w:rPr>
      </w:pPr>
      <w:r w:rsidRPr="00F3042F">
        <w:rPr>
          <w:sz w:val="32"/>
          <w:szCs w:val="32"/>
        </w:rPr>
        <w:lastRenderedPageBreak/>
        <w:t xml:space="preserve">Gabriel’s annunciation to Mary is similar to that to </w:t>
      </w:r>
      <w:r w:rsidR="00BD0084" w:rsidRPr="00F3042F">
        <w:rPr>
          <w:sz w:val="32"/>
          <w:szCs w:val="32"/>
        </w:rPr>
        <w:t>Zechariah</w:t>
      </w:r>
      <w:r w:rsidRPr="00F3042F">
        <w:rPr>
          <w:sz w:val="32"/>
          <w:szCs w:val="32"/>
        </w:rPr>
        <w:t xml:space="preserve">. He names himself as sent by God. There is dialogue between him and Mary. This first chapter is deeply prophetic. It is the culmination of all the work of the prophets of the </w:t>
      </w:r>
      <w:r w:rsidR="00BD0084" w:rsidRPr="00F3042F">
        <w:rPr>
          <w:sz w:val="32"/>
          <w:szCs w:val="32"/>
        </w:rPr>
        <w:t>Old Testament</w:t>
      </w:r>
      <w:r w:rsidRPr="00F3042F">
        <w:rPr>
          <w:sz w:val="32"/>
          <w:szCs w:val="32"/>
        </w:rPr>
        <w:t xml:space="preserve"> and Messianic expectation.</w:t>
      </w:r>
    </w:p>
    <w:p w14:paraId="195F5E0D" w14:textId="765B0D3F" w:rsidR="00673CF7" w:rsidRPr="00F3042F" w:rsidRDefault="00673CF7" w:rsidP="00F3042F">
      <w:pPr>
        <w:pStyle w:val="Heading1"/>
        <w:rPr>
          <w:sz w:val="32"/>
          <w:szCs w:val="32"/>
        </w:rPr>
      </w:pPr>
      <w:r w:rsidRPr="00F3042F">
        <w:rPr>
          <w:sz w:val="32"/>
          <w:szCs w:val="32"/>
        </w:rPr>
        <w:t>Everything promised by the prophets about the Messiah comes true in this chapter. It also</w:t>
      </w:r>
      <w:r w:rsidR="00F3042F">
        <w:rPr>
          <w:sz w:val="32"/>
          <w:szCs w:val="32"/>
        </w:rPr>
        <w:t xml:space="preserve"> </w:t>
      </w:r>
      <w:r w:rsidRPr="00F3042F">
        <w:rPr>
          <w:sz w:val="32"/>
          <w:szCs w:val="32"/>
        </w:rPr>
        <w:t>recalls the promises to Abraham the father of the nation.</w:t>
      </w:r>
    </w:p>
    <w:p w14:paraId="4DA1B836" w14:textId="77777777" w:rsidR="00F3042F" w:rsidRPr="00F3042F" w:rsidRDefault="00F3042F" w:rsidP="00F3042F">
      <w:pPr>
        <w:spacing w:after="0"/>
        <w:ind w:left="-432" w:right="-576"/>
        <w:rPr>
          <w:rFonts w:ascii="Times New Roman" w:hAnsi="Times New Roman" w:cs="Times New Roman"/>
          <w:sz w:val="32"/>
          <w:szCs w:val="32"/>
        </w:rPr>
      </w:pPr>
    </w:p>
    <w:p w14:paraId="5401B169" w14:textId="5024C748" w:rsidR="00673CF7" w:rsidRPr="00F3042F" w:rsidRDefault="00673CF7" w:rsidP="00F3042F">
      <w:pPr>
        <w:ind w:left="-432" w:right="-576"/>
        <w:rPr>
          <w:rFonts w:ascii="Times New Roman" w:hAnsi="Times New Roman" w:cs="Times New Roman"/>
          <w:sz w:val="32"/>
          <w:szCs w:val="32"/>
        </w:rPr>
      </w:pPr>
      <w:r w:rsidRPr="00F3042F">
        <w:rPr>
          <w:rFonts w:ascii="Times New Roman" w:hAnsi="Times New Roman" w:cs="Times New Roman"/>
          <w:sz w:val="32"/>
          <w:szCs w:val="32"/>
        </w:rPr>
        <w:t>Notice the number of times that the word ‘Kingdom’ is used. Jesus is shepherding in a new kingdom. From verse 45 Mary recites a canticle of praise to God.</w:t>
      </w:r>
    </w:p>
    <w:p w14:paraId="08139295" w14:textId="409C2AAB" w:rsidR="00BD0084" w:rsidRPr="00F3042F" w:rsidRDefault="00BD0084" w:rsidP="00F3042F">
      <w:pPr>
        <w:ind w:left="-432" w:right="-576"/>
        <w:rPr>
          <w:rFonts w:ascii="Times New Roman" w:hAnsi="Times New Roman" w:cs="Times New Roman"/>
          <w:sz w:val="32"/>
          <w:szCs w:val="32"/>
        </w:rPr>
      </w:pPr>
      <w:r w:rsidRPr="00F3042F">
        <w:rPr>
          <w:rFonts w:ascii="Times New Roman" w:hAnsi="Times New Roman" w:cs="Times New Roman"/>
          <w:sz w:val="32"/>
          <w:szCs w:val="32"/>
        </w:rPr>
        <w:t>Again</w:t>
      </w:r>
      <w:r w:rsidR="00F3042F" w:rsidRPr="00F3042F">
        <w:rPr>
          <w:rFonts w:ascii="Times New Roman" w:hAnsi="Times New Roman" w:cs="Times New Roman"/>
          <w:sz w:val="32"/>
          <w:szCs w:val="32"/>
        </w:rPr>
        <w:t>,</w:t>
      </w:r>
      <w:r w:rsidRPr="00F3042F">
        <w:rPr>
          <w:rFonts w:ascii="Times New Roman" w:hAnsi="Times New Roman" w:cs="Times New Roman"/>
          <w:sz w:val="32"/>
          <w:szCs w:val="32"/>
        </w:rPr>
        <w:t xml:space="preserve"> in verse 67 Zechariah praises God, through recounting David and Abraham. Again</w:t>
      </w:r>
      <w:r w:rsidR="00F3042F" w:rsidRPr="00F3042F">
        <w:rPr>
          <w:rFonts w:ascii="Times New Roman" w:hAnsi="Times New Roman" w:cs="Times New Roman"/>
          <w:sz w:val="32"/>
          <w:szCs w:val="32"/>
        </w:rPr>
        <w:t>,</w:t>
      </w:r>
      <w:r w:rsidRPr="00F3042F">
        <w:rPr>
          <w:rFonts w:ascii="Times New Roman" w:hAnsi="Times New Roman" w:cs="Times New Roman"/>
          <w:sz w:val="32"/>
          <w:szCs w:val="32"/>
        </w:rPr>
        <w:t xml:space="preserve"> John grows in ‘the power of the Spirit.’</w:t>
      </w:r>
    </w:p>
    <w:p w14:paraId="30BF1DF9" w14:textId="7A632EB6" w:rsidR="00BD0084" w:rsidRPr="00F3042F" w:rsidRDefault="00BD0084" w:rsidP="00F3042F">
      <w:pPr>
        <w:ind w:left="-432" w:right="-576"/>
        <w:rPr>
          <w:rFonts w:ascii="Times New Roman" w:hAnsi="Times New Roman" w:cs="Times New Roman"/>
          <w:sz w:val="32"/>
          <w:szCs w:val="32"/>
        </w:rPr>
      </w:pPr>
      <w:r w:rsidRPr="00F3042F">
        <w:rPr>
          <w:rFonts w:ascii="Times New Roman" w:hAnsi="Times New Roman" w:cs="Times New Roman"/>
          <w:sz w:val="32"/>
          <w:szCs w:val="32"/>
        </w:rPr>
        <w:t xml:space="preserve">Read </w:t>
      </w:r>
      <w:r w:rsidR="00F3042F" w:rsidRPr="00F3042F">
        <w:rPr>
          <w:rFonts w:ascii="Times New Roman" w:hAnsi="Times New Roman" w:cs="Times New Roman"/>
          <w:sz w:val="32"/>
          <w:szCs w:val="32"/>
        </w:rPr>
        <w:t>C</w:t>
      </w:r>
      <w:r w:rsidRPr="00F3042F">
        <w:rPr>
          <w:rFonts w:ascii="Times New Roman" w:hAnsi="Times New Roman" w:cs="Times New Roman"/>
          <w:sz w:val="32"/>
          <w:szCs w:val="32"/>
        </w:rPr>
        <w:t>hapters 1 &amp; 2</w:t>
      </w:r>
    </w:p>
    <w:sectPr w:rsidR="00BD0084" w:rsidRPr="00F3042F" w:rsidSect="00F3042F">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CE1B" w14:textId="77777777" w:rsidR="00854F03" w:rsidRDefault="00854F03" w:rsidP="00360632">
      <w:pPr>
        <w:spacing w:after="0" w:line="240" w:lineRule="auto"/>
      </w:pPr>
      <w:r>
        <w:separator/>
      </w:r>
    </w:p>
  </w:endnote>
  <w:endnote w:type="continuationSeparator" w:id="0">
    <w:p w14:paraId="4A6C96A1" w14:textId="77777777" w:rsidR="00854F03" w:rsidRDefault="00854F03" w:rsidP="0036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0FD5" w14:textId="77777777" w:rsidR="00854F03" w:rsidRDefault="00854F03" w:rsidP="00360632">
      <w:pPr>
        <w:spacing w:after="0" w:line="240" w:lineRule="auto"/>
      </w:pPr>
      <w:r>
        <w:separator/>
      </w:r>
    </w:p>
  </w:footnote>
  <w:footnote w:type="continuationSeparator" w:id="0">
    <w:p w14:paraId="711286F5" w14:textId="77777777" w:rsidR="00854F03" w:rsidRDefault="00854F03" w:rsidP="00360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32"/>
    <w:rsid w:val="00360632"/>
    <w:rsid w:val="005618F1"/>
    <w:rsid w:val="00673CF7"/>
    <w:rsid w:val="006E04B8"/>
    <w:rsid w:val="007A5EFB"/>
    <w:rsid w:val="00854F03"/>
    <w:rsid w:val="0089003E"/>
    <w:rsid w:val="008C7DAA"/>
    <w:rsid w:val="009510C4"/>
    <w:rsid w:val="00BD0084"/>
    <w:rsid w:val="00E8062F"/>
    <w:rsid w:val="00F3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DFB5E"/>
  <w15:chartTrackingRefBased/>
  <w15:docId w15:val="{B31DA5D5-3840-49BB-94F1-23BC882D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42F"/>
    <w:pPr>
      <w:keepNext/>
      <w:spacing w:after="0"/>
      <w:ind w:left="-432" w:right="-576"/>
      <w:outlineLvl w:val="0"/>
    </w:pPr>
    <w:rPr>
      <w:rFonts w:ascii="Times New Roman" w:hAnsi="Times New Roman" w:cs="Times New Roman"/>
      <w:sz w:val="28"/>
      <w:szCs w:val="28"/>
    </w:rPr>
  </w:style>
  <w:style w:type="paragraph" w:styleId="Heading2">
    <w:name w:val="heading 2"/>
    <w:basedOn w:val="Normal"/>
    <w:next w:val="Normal"/>
    <w:link w:val="Heading2Char"/>
    <w:uiPriority w:val="9"/>
    <w:unhideWhenUsed/>
    <w:qFormat/>
    <w:rsid w:val="00F3042F"/>
    <w:pPr>
      <w:keepNext/>
      <w:spacing w:after="0"/>
      <w:ind w:left="-432"/>
      <w:outlineLvl w:val="1"/>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632"/>
  </w:style>
  <w:style w:type="paragraph" w:styleId="Footer">
    <w:name w:val="footer"/>
    <w:basedOn w:val="Normal"/>
    <w:link w:val="FooterChar"/>
    <w:uiPriority w:val="99"/>
    <w:unhideWhenUsed/>
    <w:rsid w:val="00360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632"/>
  </w:style>
  <w:style w:type="paragraph" w:styleId="BlockText">
    <w:name w:val="Block Text"/>
    <w:basedOn w:val="Normal"/>
    <w:uiPriority w:val="99"/>
    <w:unhideWhenUsed/>
    <w:rsid w:val="00F3042F"/>
    <w:pPr>
      <w:ind w:left="-432" w:right="-720"/>
    </w:pPr>
    <w:rPr>
      <w:rFonts w:ascii="Times New Roman" w:hAnsi="Times New Roman" w:cs="Times New Roman"/>
      <w:sz w:val="28"/>
      <w:szCs w:val="28"/>
    </w:rPr>
  </w:style>
  <w:style w:type="character" w:customStyle="1" w:styleId="Heading1Char">
    <w:name w:val="Heading 1 Char"/>
    <w:basedOn w:val="DefaultParagraphFont"/>
    <w:link w:val="Heading1"/>
    <w:uiPriority w:val="9"/>
    <w:rsid w:val="00F3042F"/>
    <w:rPr>
      <w:rFonts w:ascii="Times New Roman" w:hAnsi="Times New Roman" w:cs="Times New Roman"/>
      <w:sz w:val="28"/>
      <w:szCs w:val="28"/>
    </w:rPr>
  </w:style>
  <w:style w:type="character" w:customStyle="1" w:styleId="Heading2Char">
    <w:name w:val="Heading 2 Char"/>
    <w:basedOn w:val="DefaultParagraphFont"/>
    <w:link w:val="Heading2"/>
    <w:uiPriority w:val="9"/>
    <w:rsid w:val="00F3042F"/>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2022-10-19T13:12:00Z</cp:lastPrinted>
  <dcterms:created xsi:type="dcterms:W3CDTF">2022-10-19T14:11:00Z</dcterms:created>
  <dcterms:modified xsi:type="dcterms:W3CDTF">2022-10-19T14:11:00Z</dcterms:modified>
</cp:coreProperties>
</file>